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eastAsia="黑体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color w:val="000000"/>
          <w:kern w:val="2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5610" w:firstLineChars="1700"/>
        <w:jc w:val="both"/>
        <w:rPr>
          <w:rFonts w:eastAsia="黑体"/>
          <w:color w:val="000000"/>
          <w:lang w:val="en-US"/>
        </w:rPr>
      </w:pPr>
      <w:r>
        <w:rPr>
          <w:rFonts w:hint="eastAsia" w:ascii="Times New Roman" w:hAnsi="Times New Roman" w:eastAsia="黑体" w:cs="黑体"/>
          <w:color w:val="000000"/>
          <w:kern w:val="2"/>
          <w:sz w:val="33"/>
          <w:szCs w:val="33"/>
          <w:lang w:val="en-US" w:eastAsia="zh-CN" w:bidi="ar"/>
        </w:rPr>
        <w:t>编号：（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由省科协填写</w:t>
      </w:r>
      <w:r>
        <w:rPr>
          <w:rFonts w:hint="eastAsia" w:ascii="Times New Roman" w:hAnsi="Times New Roman" w:eastAsia="黑体" w:cs="黑体"/>
          <w:color w:val="000000"/>
          <w:kern w:val="2"/>
          <w:sz w:val="33"/>
          <w:szCs w:val="33"/>
          <w:lang w:val="en-US" w:eastAsia="zh-CN" w:bidi="ar"/>
        </w:rPr>
        <w:t>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eastAsia="黑体"/>
          <w:color w:val="00000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eastAsia="黑体"/>
          <w:color w:val="000000"/>
          <w:lang w:val="en-US"/>
        </w:rPr>
      </w:pPr>
      <w:bookmarkStart w:id="0" w:name="_GoBack"/>
      <w:r>
        <w:rPr>
          <w:rFonts w:hint="default" w:ascii="Times New Roman" w:hAnsi="Times New Roman" w:eastAsia="宋体" w:cs="Times New Roman"/>
          <w:kern w:val="2"/>
          <w:sz w:val="21"/>
          <w:szCs w:val="20"/>
          <w:lang w:val="en-US" w:eastAsia="zh-CN" w:bidi="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4464685</wp:posOffset>
            </wp:positionH>
            <wp:positionV relativeFrom="paragraph">
              <wp:posOffset>65405</wp:posOffset>
            </wp:positionV>
            <wp:extent cx="1143000" cy="1143000"/>
            <wp:effectExtent l="0" t="0" r="0" b="0"/>
            <wp:wrapSquare wrapText="bothSides"/>
            <wp:docPr id="1" name="图片 2" descr="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hy10"/>
                    <pic:cNvPicPr>
                      <a:picLocks noChangeAspect="1"/>
                    </pic:cNvPicPr>
                  </pic:nvPicPr>
                  <pic:blipFill>
                    <a:blip r:embed="rId4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eastAsia="黑体"/>
          <w:color w:val="000000"/>
          <w:lang w:val="en-US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21"/>
          <w:szCs w:val="20"/>
          <w:lang w:val="en-US" w:eastAsia="zh-CN" w:bidi="ar"/>
        </w:rPr>
        <w:t xml:space="preserve">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color w:val="00000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000" w:lineRule="exact"/>
        <w:ind w:left="0" w:right="0"/>
        <w:jc w:val="center"/>
        <w:rPr>
          <w:rFonts w:eastAsia="黑体"/>
          <w:bCs/>
          <w:color w:val="000000"/>
          <w:w w:val="90"/>
          <w:sz w:val="84"/>
          <w:szCs w:val="8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000" w:lineRule="exact"/>
        <w:ind w:left="0" w:right="0"/>
        <w:jc w:val="center"/>
        <w:rPr>
          <w:rFonts w:eastAsia="黑体"/>
          <w:bCs/>
          <w:color w:val="000000"/>
          <w:w w:val="90"/>
          <w:sz w:val="72"/>
          <w:szCs w:val="72"/>
          <w:lang w:val="en-US"/>
        </w:rPr>
      </w:pPr>
      <w:r>
        <w:rPr>
          <w:rFonts w:hint="eastAsia" w:ascii="Times New Roman" w:hAnsi="Times New Roman" w:eastAsia="黑体" w:cs="黑体"/>
          <w:bCs/>
          <w:color w:val="000000"/>
          <w:w w:val="90"/>
          <w:kern w:val="2"/>
          <w:sz w:val="84"/>
          <w:szCs w:val="84"/>
          <w:lang w:val="en-US" w:eastAsia="zh-CN" w:bidi="ar"/>
        </w:rPr>
        <w:t>吉林省科学技术协会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000" w:lineRule="exact"/>
        <w:ind w:left="0" w:right="0"/>
        <w:jc w:val="center"/>
        <w:rPr>
          <w:rFonts w:eastAsia="黑体"/>
          <w:bCs/>
          <w:color w:val="000000"/>
          <w:w w:val="90"/>
          <w:sz w:val="72"/>
          <w:szCs w:val="72"/>
          <w:lang w:val="en-US"/>
        </w:rPr>
      </w:pPr>
      <w:r>
        <w:rPr>
          <w:rFonts w:hint="eastAsia" w:ascii="Times New Roman" w:hAnsi="Times New Roman" w:eastAsia="黑体" w:cs="黑体"/>
          <w:bCs/>
          <w:color w:val="000000"/>
          <w:w w:val="90"/>
          <w:kern w:val="2"/>
          <w:sz w:val="72"/>
          <w:szCs w:val="72"/>
          <w:lang w:val="en-US" w:eastAsia="zh-CN" w:bidi="ar"/>
        </w:rPr>
        <w:t>重点科普项目申报书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color w:val="00000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color w:val="000000"/>
          <w:lang w:val="en-US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480" w:lineRule="auto"/>
        <w:ind w:left="0" w:right="0"/>
        <w:jc w:val="both"/>
        <w:rPr>
          <w:b/>
          <w:bCs w:val="0"/>
          <w:lang w:val="en-US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480" w:lineRule="auto"/>
        <w:ind w:left="25" w:right="-359" w:firstLine="1235"/>
        <w:jc w:val="both"/>
        <w:rPr>
          <w:b/>
          <w:bCs w:val="0"/>
          <w:sz w:val="28"/>
          <w:szCs w:val="28"/>
          <w:u w:val="single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28"/>
          <w:szCs w:val="28"/>
          <w:lang w:val="en-US" w:eastAsia="zh-CN" w:bidi="ar"/>
        </w:rPr>
        <w:t>项目名称：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8"/>
          <w:szCs w:val="28"/>
          <w:u w:val="single"/>
          <w:lang w:val="en-US" w:eastAsia="zh-CN" w:bidi="ar"/>
        </w:rPr>
        <w:t xml:space="preserve">                                     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480" w:lineRule="auto"/>
        <w:ind w:left="0" w:right="0" w:firstLine="1235"/>
        <w:jc w:val="both"/>
        <w:rPr>
          <w:rFonts w:eastAsia="仿宋_GB2312"/>
          <w:b/>
          <w:bCs w:val="0"/>
          <w:sz w:val="28"/>
          <w:szCs w:val="28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28"/>
          <w:szCs w:val="28"/>
          <w:lang w:val="en-US" w:eastAsia="zh-CN" w:bidi="ar"/>
        </w:rPr>
        <w:t>主办单位：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2"/>
          <w:sz w:val="28"/>
          <w:szCs w:val="28"/>
          <w:u w:val="single"/>
          <w:lang w:val="en-US" w:eastAsia="zh-CN" w:bidi="ar"/>
        </w:rPr>
        <w:t xml:space="preserve">         </w:t>
      </w:r>
      <w:r>
        <w:rPr>
          <w:rFonts w:hint="eastAsia" w:ascii="Times New Roman" w:hAnsi="Times New Roman" w:eastAsia="宋体" w:cs="宋体"/>
          <w:bCs/>
          <w:kern w:val="2"/>
          <w:sz w:val="28"/>
          <w:szCs w:val="28"/>
          <w:u w:val="single"/>
          <w:lang w:val="en-US" w:eastAsia="zh-CN" w:bidi="ar"/>
        </w:rPr>
        <w:t>吉林省科学技术协会</w:t>
      </w:r>
      <w:r>
        <w:rPr>
          <w:rFonts w:hint="default" w:ascii="Times New Roman" w:hAnsi="Times New Roman" w:eastAsia="宋体" w:cs="Times New Roman"/>
          <w:bCs/>
          <w:kern w:val="2"/>
          <w:sz w:val="28"/>
          <w:szCs w:val="28"/>
          <w:u w:val="single"/>
          <w:lang w:val="en-US" w:eastAsia="zh-CN" w:bidi="ar"/>
        </w:rPr>
        <w:t xml:space="preserve">          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480" w:lineRule="auto"/>
        <w:ind w:left="0" w:right="0" w:firstLine="1235"/>
        <w:jc w:val="both"/>
        <w:rPr>
          <w:bCs/>
          <w:sz w:val="28"/>
          <w:szCs w:val="28"/>
          <w:u w:val="single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28"/>
          <w:szCs w:val="28"/>
          <w:lang w:val="en-US" w:eastAsia="zh-CN" w:bidi="ar"/>
        </w:rPr>
        <w:t>申报单位（公章）：</w:t>
      </w:r>
      <w:r>
        <w:rPr>
          <w:rFonts w:hint="default" w:ascii="Times New Roman" w:hAnsi="Times New Roman" w:eastAsia="宋体" w:cs="Times New Roman"/>
          <w:bCs/>
          <w:kern w:val="2"/>
          <w:sz w:val="28"/>
          <w:szCs w:val="28"/>
          <w:u w:val="single"/>
          <w:lang w:val="en-US" w:eastAsia="zh-CN" w:bidi="ar"/>
        </w:rPr>
        <w:t xml:space="preserve">                               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480" w:lineRule="auto"/>
        <w:ind w:left="0" w:right="0" w:firstLine="1235"/>
        <w:jc w:val="both"/>
        <w:rPr>
          <w:b/>
          <w:bCs w:val="0"/>
          <w:sz w:val="28"/>
          <w:szCs w:val="28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28"/>
          <w:szCs w:val="28"/>
          <w:lang w:val="en-US" w:eastAsia="zh-CN" w:bidi="ar"/>
        </w:rPr>
        <w:t>计划完成时间：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8"/>
          <w:szCs w:val="28"/>
          <w:u w:val="single"/>
          <w:lang w:val="en-US" w:eastAsia="zh-CN" w:bidi="ar"/>
        </w:rPr>
        <w:t xml:space="preserve">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color w:val="00000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color w:val="00000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center"/>
        <w:rPr>
          <w:rFonts w:eastAsia="黑体"/>
          <w:color w:val="000000"/>
          <w:sz w:val="30"/>
          <w:szCs w:val="30"/>
          <w:lang w:val="en-US"/>
        </w:rPr>
      </w:pPr>
      <w:r>
        <w:rPr>
          <w:rFonts w:hint="eastAsia" w:ascii="Times New Roman" w:hAnsi="Times New Roman" w:eastAsia="黑体" w:cs="黑体"/>
          <w:color w:val="000000"/>
          <w:kern w:val="2"/>
          <w:sz w:val="30"/>
          <w:szCs w:val="30"/>
          <w:lang w:val="en-US" w:eastAsia="zh-CN" w:bidi="ar"/>
        </w:rPr>
        <w:t>吉林省科学技术协会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center"/>
        <w:rPr>
          <w:lang w:val="en-US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0"/>
          <w:szCs w:val="30"/>
          <w:lang w:val="en-US" w:eastAsia="zh-CN" w:bidi="ar"/>
        </w:rPr>
        <w:t xml:space="preserve">2022 </w:t>
      </w:r>
      <w:r>
        <w:rPr>
          <w:rFonts w:hint="eastAsia" w:ascii="Times New Roman" w:hAnsi="Times New Roman" w:eastAsia="黑体" w:cs="黑体"/>
          <w:color w:val="000000"/>
          <w:kern w:val="2"/>
          <w:sz w:val="30"/>
          <w:szCs w:val="30"/>
          <w:lang w:val="en-US" w:eastAsia="zh-CN" w:bidi="ar"/>
        </w:rPr>
        <w:t>年</w:t>
      </w:r>
      <w:r>
        <w:rPr>
          <w:rFonts w:hint="default" w:ascii="Times New Roman" w:hAnsi="Times New Roman" w:eastAsia="黑体" w:cs="Times New Roman"/>
          <w:color w:val="000000"/>
          <w:kern w:val="2"/>
          <w:sz w:val="30"/>
          <w:szCs w:val="30"/>
          <w:lang w:val="en-US" w:eastAsia="zh-CN" w:bidi="ar"/>
        </w:rPr>
        <w:t xml:space="preserve"> 10 </w:t>
      </w:r>
      <w:r>
        <w:rPr>
          <w:rFonts w:hint="eastAsia" w:ascii="Times New Roman" w:hAnsi="Times New Roman" w:eastAsia="黑体" w:cs="黑体"/>
          <w:color w:val="000000"/>
          <w:kern w:val="2"/>
          <w:sz w:val="30"/>
          <w:szCs w:val="30"/>
          <w:lang w:val="en-US" w:eastAsia="zh-CN" w:bidi="ar"/>
        </w:rPr>
        <w:t>月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小标宋" w:hAnsi="小标宋" w:eastAsia="小标宋" w:cs="小标宋"/>
          <w:sz w:val="44"/>
          <w:szCs w:val="44"/>
          <w:lang w:val="en-US"/>
        </w:rPr>
      </w:pPr>
      <w:r>
        <w:rPr>
          <w:rFonts w:hint="eastAsia" w:ascii="小标宋" w:hAnsi="小标宋" w:eastAsia="小标宋" w:cs="小标宋"/>
          <w:kern w:val="2"/>
          <w:sz w:val="44"/>
          <w:szCs w:val="44"/>
          <w:lang w:val="en-US" w:eastAsia="zh-CN" w:bidi="ar"/>
        </w:rPr>
        <w:t>填  报  说  明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480" w:lineRule="auto"/>
        <w:ind w:left="0" w:right="0" w:firstLine="600" w:firstLineChars="200"/>
        <w:jc w:val="both"/>
        <w:rPr>
          <w:color w:val="000000"/>
          <w:sz w:val="30"/>
          <w:szCs w:val="30"/>
          <w:lang w:val="en-US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480" w:lineRule="auto"/>
        <w:ind w:left="0" w:right="0" w:firstLine="600" w:firstLineChars="200"/>
        <w:jc w:val="both"/>
        <w:rPr>
          <w:color w:val="000000"/>
          <w:sz w:val="30"/>
          <w:szCs w:val="30"/>
          <w:lang w:val="en-US"/>
        </w:rPr>
      </w:pPr>
      <w:r>
        <w:rPr>
          <w:rFonts w:hint="eastAsia" w:ascii="Times New Roman" w:hAnsi="Times New Roman" w:eastAsia="宋体" w:cs="宋体"/>
          <w:color w:val="000000"/>
          <w:kern w:val="2"/>
          <w:sz w:val="30"/>
          <w:szCs w:val="30"/>
          <w:lang w:val="en-US" w:eastAsia="zh-CN" w:bidi="ar"/>
        </w:rPr>
        <w:t>一、本申报书由项目申报单位填写，是为评审工作的主要依据之一，各栏目填写内容应简练明确，保证其真实性和严肃性，不含涉密内容，相应栏目填写完整。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480" w:lineRule="auto"/>
        <w:ind w:left="0" w:right="0" w:firstLine="600" w:firstLineChars="200"/>
        <w:jc w:val="both"/>
        <w:rPr>
          <w:color w:val="000000"/>
          <w:sz w:val="30"/>
          <w:szCs w:val="30"/>
          <w:lang w:val="en-US"/>
        </w:rPr>
      </w:pPr>
      <w:r>
        <w:rPr>
          <w:rFonts w:hint="eastAsia" w:ascii="Times New Roman" w:hAnsi="Times New Roman" w:eastAsia="宋体" w:cs="宋体"/>
          <w:color w:val="000000"/>
          <w:kern w:val="2"/>
          <w:sz w:val="30"/>
          <w:szCs w:val="30"/>
          <w:lang w:val="en-US" w:eastAsia="zh-CN" w:bidi="ar"/>
        </w:rPr>
        <w:t>二、每个项目应单独填写项目申报书，申报书应为</w:t>
      </w:r>
      <w:r>
        <w:rPr>
          <w:rFonts w:hint="default" w:ascii="Times New Roman" w:hAnsi="Times New Roman" w:eastAsia="宋体" w:cs="Times New Roman"/>
          <w:color w:val="000000"/>
          <w:kern w:val="2"/>
          <w:sz w:val="30"/>
          <w:szCs w:val="30"/>
          <w:lang w:val="en-US" w:eastAsia="zh-CN" w:bidi="ar"/>
        </w:rPr>
        <w:t>A4</w:t>
      </w:r>
      <w:r>
        <w:rPr>
          <w:rFonts w:hint="eastAsia" w:ascii="Times New Roman" w:hAnsi="Times New Roman" w:eastAsia="宋体" w:cs="宋体"/>
          <w:color w:val="000000"/>
          <w:kern w:val="2"/>
          <w:sz w:val="30"/>
          <w:szCs w:val="30"/>
          <w:lang w:val="en-US" w:eastAsia="zh-CN" w:bidi="ar"/>
        </w:rPr>
        <w:t>开本的计算机双面打印稿，签字、盖章齐全，报送一式</w:t>
      </w:r>
      <w:r>
        <w:rPr>
          <w:rFonts w:hint="default" w:ascii="Times New Roman" w:hAnsi="Times New Roman" w:eastAsia="宋体" w:cs="Times New Roman"/>
          <w:color w:val="000000"/>
          <w:kern w:val="2"/>
          <w:sz w:val="30"/>
          <w:szCs w:val="30"/>
          <w:lang w:val="en-US" w:eastAsia="zh-CN" w:bidi="ar"/>
        </w:rPr>
        <w:t>5</w:t>
      </w:r>
      <w:r>
        <w:rPr>
          <w:rFonts w:hint="eastAsia" w:ascii="Times New Roman" w:hAnsi="Times New Roman" w:eastAsia="宋体" w:cs="宋体"/>
          <w:color w:val="000000"/>
          <w:kern w:val="2"/>
          <w:sz w:val="30"/>
          <w:szCs w:val="30"/>
          <w:lang w:val="en-US" w:eastAsia="zh-CN" w:bidi="ar"/>
        </w:rPr>
        <w:t>份。签字、盖章页有</w:t>
      </w:r>
      <w:r>
        <w:rPr>
          <w:rFonts w:hint="default" w:ascii="Times New Roman" w:hAnsi="Times New Roman" w:eastAsia="宋体" w:cs="Times New Roman"/>
          <w:color w:val="000000"/>
          <w:kern w:val="2"/>
          <w:sz w:val="30"/>
          <w:szCs w:val="30"/>
          <w:lang w:val="en-US" w:eastAsia="zh-CN" w:bidi="ar"/>
        </w:rPr>
        <w:t>1</w:t>
      </w:r>
      <w:r>
        <w:rPr>
          <w:rFonts w:hint="eastAsia" w:ascii="Times New Roman" w:hAnsi="Times New Roman" w:eastAsia="宋体" w:cs="宋体"/>
          <w:color w:val="000000"/>
          <w:kern w:val="2"/>
          <w:sz w:val="30"/>
          <w:szCs w:val="30"/>
          <w:lang w:val="en-US" w:eastAsia="zh-CN" w:bidi="ar"/>
        </w:rPr>
        <w:t>份原件即可，其余</w:t>
      </w:r>
      <w:r>
        <w:rPr>
          <w:rFonts w:hint="default" w:ascii="Times New Roman" w:hAnsi="Times New Roman" w:eastAsia="宋体" w:cs="Times New Roman"/>
          <w:color w:val="000000"/>
          <w:kern w:val="2"/>
          <w:sz w:val="30"/>
          <w:szCs w:val="30"/>
          <w:lang w:val="en-US" w:eastAsia="zh-CN" w:bidi="ar"/>
        </w:rPr>
        <w:t>4</w:t>
      </w:r>
      <w:r>
        <w:rPr>
          <w:rFonts w:hint="eastAsia" w:ascii="Times New Roman" w:hAnsi="Times New Roman" w:eastAsia="宋体" w:cs="宋体"/>
          <w:color w:val="000000"/>
          <w:kern w:val="2"/>
          <w:sz w:val="30"/>
          <w:szCs w:val="30"/>
          <w:lang w:val="en-US" w:eastAsia="zh-CN" w:bidi="ar"/>
        </w:rPr>
        <w:t>份复印有效。使用普通纸质材料作封面，不采用胶圈、文件夹等带有突出棱边的装订方式。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480" w:lineRule="auto"/>
        <w:ind w:left="0" w:right="0" w:firstLine="600" w:firstLineChars="200"/>
        <w:jc w:val="both"/>
        <w:rPr>
          <w:color w:val="000000"/>
          <w:sz w:val="30"/>
          <w:szCs w:val="30"/>
          <w:lang w:val="en-US"/>
        </w:rPr>
      </w:pPr>
      <w:r>
        <w:rPr>
          <w:rFonts w:hint="eastAsia" w:ascii="Times New Roman" w:hAnsi="Times New Roman" w:eastAsia="宋体" w:cs="宋体"/>
          <w:color w:val="000000"/>
          <w:kern w:val="2"/>
          <w:sz w:val="30"/>
          <w:szCs w:val="30"/>
          <w:lang w:val="en-US" w:eastAsia="zh-CN" w:bidi="ar"/>
        </w:rPr>
        <w:t>三、“项目名称”应准确反映项目内容和范围，最多不超过</w:t>
      </w:r>
      <w:r>
        <w:rPr>
          <w:rFonts w:hint="default" w:ascii="Times New Roman" w:hAnsi="Times New Roman" w:eastAsia="宋体" w:cs="Times New Roman"/>
          <w:color w:val="000000"/>
          <w:kern w:val="2"/>
          <w:sz w:val="30"/>
          <w:szCs w:val="30"/>
          <w:lang w:val="en-US" w:eastAsia="zh-CN" w:bidi="ar"/>
        </w:rPr>
        <w:t>20</w:t>
      </w:r>
      <w:r>
        <w:rPr>
          <w:rFonts w:hint="eastAsia" w:ascii="Times New Roman" w:hAnsi="Times New Roman" w:eastAsia="宋体" w:cs="宋体"/>
          <w:color w:val="000000"/>
          <w:kern w:val="2"/>
          <w:sz w:val="30"/>
          <w:szCs w:val="30"/>
          <w:lang w:val="en-US" w:eastAsia="zh-CN" w:bidi="ar"/>
        </w:rPr>
        <w:t>个汉字。“申报单位”须填写单位全称，并加盖公章。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480" w:lineRule="auto"/>
        <w:ind w:left="0" w:right="0" w:firstLine="600" w:firstLineChars="200"/>
        <w:jc w:val="both"/>
        <w:rPr>
          <w:color w:val="FF0000"/>
          <w:sz w:val="30"/>
          <w:szCs w:val="30"/>
          <w:lang w:val="en-US"/>
        </w:rPr>
      </w:pPr>
      <w:r>
        <w:rPr>
          <w:rFonts w:hint="eastAsia" w:ascii="Times New Roman" w:hAnsi="Times New Roman" w:eastAsia="宋体" w:cs="宋体"/>
          <w:color w:val="000000"/>
          <w:kern w:val="2"/>
          <w:sz w:val="30"/>
          <w:szCs w:val="30"/>
          <w:lang w:val="en-US" w:eastAsia="zh-CN" w:bidi="ar"/>
        </w:rPr>
        <w:t>四、本申报书填报要求由吉林省科协科普部负责解释</w:t>
      </w:r>
      <w:r>
        <w:rPr>
          <w:rFonts w:hint="eastAsia" w:ascii="Times New Roman" w:hAnsi="Times New Roman" w:eastAsia="宋体" w:cs="宋体"/>
          <w:kern w:val="2"/>
          <w:sz w:val="30"/>
          <w:szCs w:val="30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480" w:lineRule="auto"/>
        <w:ind w:left="0" w:right="0" w:firstLine="600" w:firstLineChars="200"/>
        <w:jc w:val="both"/>
        <w:rPr>
          <w:color w:val="000000"/>
          <w:sz w:val="30"/>
          <w:szCs w:val="3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15" w:firstLineChars="198"/>
        <w:jc w:val="both"/>
        <w:rPr>
          <w:color w:val="FF000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15" w:firstLineChars="198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15" w:firstLineChars="198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15" w:firstLineChars="198"/>
        <w:jc w:val="both"/>
        <w:rPr>
          <w:lang w:val="en-US"/>
        </w:rPr>
      </w:pPr>
    </w:p>
    <w:tbl>
      <w:tblPr>
        <w:tblStyle w:val="3"/>
        <w:tblW w:w="7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29"/>
        <w:gridCol w:w="651"/>
        <w:gridCol w:w="151"/>
        <w:gridCol w:w="156"/>
        <w:gridCol w:w="570"/>
        <w:gridCol w:w="672"/>
        <w:gridCol w:w="427"/>
        <w:gridCol w:w="59"/>
        <w:gridCol w:w="806"/>
        <w:gridCol w:w="398"/>
        <w:gridCol w:w="324"/>
        <w:gridCol w:w="592"/>
        <w:gridCol w:w="183"/>
        <w:gridCol w:w="573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1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eastAsia="楷体_GB2312"/>
                <w:color w:val="000000"/>
                <w:w w:val="96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一、申报单位基本情况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w w:val="96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6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3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eastAsia="楷体_GB2312"/>
                <w:color w:val="000000"/>
                <w:w w:val="96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楷体_GB2312"/>
                <w:color w:val="000000"/>
                <w:w w:val="96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6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单位性质</w:t>
            </w: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201" w:firstLineChars="100"/>
              <w:jc w:val="center"/>
              <w:rPr>
                <w:rFonts w:eastAsia="楷体_GB2312"/>
                <w:color w:val="000000"/>
                <w:w w:val="96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color w:val="000000"/>
                <w:w w:val="96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6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单位地址</w:t>
            </w:r>
          </w:p>
        </w:tc>
        <w:tc>
          <w:tcPr>
            <w:tcW w:w="3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eastAsia="楷体_GB2312"/>
                <w:color w:val="000000"/>
                <w:w w:val="96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w w:val="96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6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804" w:firstLineChars="400"/>
              <w:jc w:val="both"/>
              <w:rPr>
                <w:rFonts w:eastAsia="楷体_GB2312"/>
                <w:color w:val="000000"/>
                <w:w w:val="96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w w:val="96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6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项目负责人</w:t>
            </w:r>
          </w:p>
        </w:tc>
        <w:tc>
          <w:tcPr>
            <w:tcW w:w="3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w w:val="96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w w:val="96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6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职称</w:t>
            </w:r>
            <w:r>
              <w:rPr>
                <w:rFonts w:hint="default" w:ascii="Times New Roman" w:hAnsi="Times New Roman" w:eastAsia="宋体" w:cs="Times New Roman"/>
                <w:color w:val="000000"/>
                <w:w w:val="96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color w:val="000000"/>
                <w:w w:val="96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w w:val="96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w w:val="96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6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005" w:firstLineChars="500"/>
              <w:jc w:val="both"/>
              <w:rPr>
                <w:color w:val="000000"/>
                <w:w w:val="96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w w:val="96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6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手</w:t>
            </w:r>
            <w:r>
              <w:rPr>
                <w:rFonts w:hint="default" w:ascii="Times New Roman" w:hAnsi="Times New Roman" w:eastAsia="宋体" w:cs="Times New Roman"/>
                <w:color w:val="000000"/>
                <w:w w:val="96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color w:val="000000"/>
                <w:w w:val="96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机</w:t>
            </w: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w w:val="96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w w:val="96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6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项目联系人</w:t>
            </w:r>
          </w:p>
        </w:tc>
        <w:tc>
          <w:tcPr>
            <w:tcW w:w="3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1206" w:firstLineChars="600"/>
              <w:jc w:val="both"/>
              <w:rPr>
                <w:rFonts w:eastAsia="楷体_GB2312"/>
                <w:color w:val="000000"/>
                <w:w w:val="96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w w:val="96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6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职称</w:t>
            </w:r>
            <w:r>
              <w:rPr>
                <w:rFonts w:hint="default" w:ascii="Times New Roman" w:hAnsi="Times New Roman" w:eastAsia="宋体" w:cs="Times New Roman"/>
                <w:color w:val="000000"/>
                <w:w w:val="96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color w:val="000000"/>
                <w:w w:val="96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1005" w:firstLineChars="500"/>
              <w:jc w:val="both"/>
              <w:rPr>
                <w:rFonts w:eastAsia="楷体_GB2312"/>
                <w:color w:val="000000"/>
                <w:w w:val="96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color w:val="000000"/>
                <w:w w:val="96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6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eastAsia="楷体_GB2312"/>
                <w:color w:val="000000"/>
                <w:w w:val="96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w w:val="96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6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手</w:t>
            </w:r>
            <w:r>
              <w:rPr>
                <w:rFonts w:hint="default" w:ascii="Times New Roman" w:hAnsi="Times New Roman" w:eastAsia="宋体" w:cs="Times New Roman"/>
                <w:color w:val="000000"/>
                <w:w w:val="96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color w:val="000000"/>
                <w:w w:val="96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机</w:t>
            </w: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603" w:firstLineChars="300"/>
              <w:jc w:val="both"/>
              <w:rPr>
                <w:rFonts w:eastAsia="楷体_GB2312"/>
                <w:color w:val="000000"/>
                <w:w w:val="96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color w:val="000000"/>
                <w:w w:val="96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6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电子信箱</w:t>
            </w:r>
          </w:p>
        </w:tc>
        <w:tc>
          <w:tcPr>
            <w:tcW w:w="3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eastAsia="楷体_GB2312"/>
                <w:color w:val="000000"/>
                <w:w w:val="96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w w:val="96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6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传</w:t>
            </w:r>
            <w:r>
              <w:rPr>
                <w:rFonts w:hint="default" w:ascii="Times New Roman" w:hAnsi="Times New Roman" w:eastAsia="宋体" w:cs="Times New Roman"/>
                <w:color w:val="000000"/>
                <w:w w:val="96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color w:val="000000"/>
                <w:w w:val="96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真</w:t>
            </w: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eastAsia="楷体_GB2312"/>
                <w:color w:val="000000"/>
                <w:w w:val="96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color w:val="000000"/>
                <w:w w:val="96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其他共同承办或协办单位（选填）</w:t>
            </w:r>
          </w:p>
        </w:tc>
        <w:tc>
          <w:tcPr>
            <w:tcW w:w="74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eastAsia="楷体_GB2312"/>
                <w:color w:val="000000"/>
                <w:w w:val="96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91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eastAsia="黑体"/>
                <w:bCs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二、申报单位简介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4" w:hRule="exact"/>
          <w:jc w:val="center"/>
        </w:trPr>
        <w:tc>
          <w:tcPr>
            <w:tcW w:w="91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eastAsia="黑体"/>
                <w:bCs/>
                <w:sz w:val="32"/>
                <w:szCs w:val="3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eastAsia="黑体"/>
                <w:bCs/>
                <w:sz w:val="32"/>
                <w:szCs w:val="3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eastAsia="黑体"/>
                <w:bCs/>
                <w:sz w:val="32"/>
                <w:szCs w:val="3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eastAsia="黑体"/>
                <w:bCs/>
                <w:sz w:val="32"/>
                <w:szCs w:val="3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eastAsia="黑体"/>
                <w:bCs/>
                <w:sz w:val="32"/>
                <w:szCs w:val="3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eastAsia="黑体"/>
                <w:bCs/>
                <w:sz w:val="32"/>
                <w:szCs w:val="3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eastAsia="黑体"/>
                <w:bCs/>
                <w:sz w:val="32"/>
                <w:szCs w:val="3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eastAsia="黑体"/>
                <w:bCs/>
                <w:sz w:val="32"/>
                <w:szCs w:val="3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eastAsia="黑体"/>
                <w:bCs/>
                <w:sz w:val="32"/>
                <w:szCs w:val="3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eastAsia="黑体"/>
                <w:bCs/>
                <w:sz w:val="32"/>
                <w:szCs w:val="3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eastAsia="黑体"/>
                <w:bCs/>
                <w:sz w:val="32"/>
                <w:szCs w:val="3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eastAsia="黑体"/>
                <w:bCs/>
                <w:sz w:val="32"/>
                <w:szCs w:val="3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eastAsia="黑体"/>
                <w:bCs/>
                <w:sz w:val="32"/>
                <w:szCs w:val="3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eastAsia="黑体"/>
                <w:bCs/>
                <w:sz w:val="32"/>
                <w:szCs w:val="3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91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eastAsia="黑体"/>
                <w:bCs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三、项目主要参加人员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exac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bCs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bCs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bCs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bCs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职务</w:t>
            </w:r>
            <w:r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bCs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b/>
                <w:bCs w:val="0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在本项目中承担的主要工作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b/>
                <w:bCs w:val="0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color w:val="000000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楷体_GB2312"/>
                <w:color w:val="000000"/>
                <w:sz w:val="24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楷体_GB2312"/>
                <w:color w:val="000000"/>
                <w:sz w:val="24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30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30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30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30"/>
                <w:szCs w:val="3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color w:val="000000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楷体_GB2312"/>
                <w:color w:val="000000"/>
                <w:sz w:val="24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楷体_GB2312"/>
                <w:color w:val="000000"/>
                <w:sz w:val="24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楷体_GB2312"/>
                <w:color w:val="000000"/>
                <w:sz w:val="24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楷体_GB2312"/>
                <w:color w:val="000000"/>
                <w:sz w:val="24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30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30"/>
                <w:szCs w:val="3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color w:val="000000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30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楷体_GB2312"/>
                <w:color w:val="000000"/>
                <w:sz w:val="24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楷体_GB2312"/>
                <w:color w:val="000000"/>
                <w:sz w:val="24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30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30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30"/>
                <w:szCs w:val="3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color w:val="000000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30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楷体_GB2312"/>
                <w:color w:val="000000"/>
                <w:sz w:val="24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30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30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楷体_GB2312"/>
                <w:color w:val="000000"/>
                <w:sz w:val="24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30"/>
                <w:szCs w:val="3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color w:val="000000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30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楷体_GB2312"/>
                <w:color w:val="000000"/>
                <w:sz w:val="24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楷体_GB2312"/>
                <w:color w:val="000000"/>
                <w:sz w:val="24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楷体_GB2312"/>
                <w:color w:val="000000"/>
                <w:sz w:val="24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楷体_GB2312"/>
                <w:color w:val="000000"/>
                <w:sz w:val="24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30"/>
                <w:szCs w:val="3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color w:val="000000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30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30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30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30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30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30"/>
                <w:szCs w:val="3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color w:val="000000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…</w:t>
            </w:r>
          </w:p>
        </w:tc>
        <w:tc>
          <w:tcPr>
            <w:tcW w:w="1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30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30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30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30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30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30"/>
                <w:szCs w:val="3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1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eastAsia="楷体_GB2312"/>
                <w:color w:val="000000"/>
                <w:w w:val="96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四、项目总目标和主要内容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8" w:hRule="exact"/>
          <w:jc w:val="center"/>
        </w:trPr>
        <w:tc>
          <w:tcPr>
            <w:tcW w:w="91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atLeast"/>
              <w:ind w:left="0" w:right="0" w:firstLine="420" w:firstLineChars="200"/>
              <w:jc w:val="both"/>
              <w:rPr>
                <w:rFonts w:eastAsia="黑体"/>
                <w:bCs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atLeast"/>
              <w:ind w:left="0" w:right="0" w:firstLine="420" w:firstLineChars="200"/>
              <w:jc w:val="both"/>
              <w:rPr>
                <w:rFonts w:eastAsia="黑体"/>
                <w:bCs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atLeast"/>
              <w:ind w:left="0" w:right="0" w:firstLine="420" w:firstLineChars="200"/>
              <w:jc w:val="both"/>
              <w:rPr>
                <w:rFonts w:eastAsia="黑体"/>
                <w:bCs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atLeast"/>
              <w:ind w:left="0" w:right="0" w:firstLine="420" w:firstLineChars="200"/>
              <w:jc w:val="both"/>
              <w:rPr>
                <w:rFonts w:eastAsia="黑体"/>
                <w:bCs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91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eastAsia="楷体_GB2312"/>
                <w:color w:val="000000"/>
                <w:w w:val="96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五、主要工作任务和考核指标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5" w:hRule="exact"/>
          <w:jc w:val="center"/>
        </w:trPr>
        <w:tc>
          <w:tcPr>
            <w:tcW w:w="91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eastAsia="黑体"/>
                <w:bCs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kern w:val="2"/>
                <w:sz w:val="21"/>
                <w:szCs w:val="20"/>
                <w:bdr w:val="none" w:color="auto" w:sz="0" w:space="0"/>
                <w:lang w:val="en-US" w:eastAsia="zh-CN" w:bidi="ar"/>
              </w:rPr>
              <w:t>（一）主要工作任务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eastAsia="黑体"/>
                <w:bCs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eastAsia="黑体"/>
                <w:bCs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eastAsia="黑体"/>
                <w:bCs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eastAsia="黑体"/>
                <w:bCs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eastAsia="黑体"/>
                <w:bCs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eastAsia="黑体"/>
                <w:bCs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eastAsia="黑体"/>
                <w:bCs/>
                <w:color w:val="C0000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kern w:val="2"/>
                <w:sz w:val="21"/>
                <w:szCs w:val="20"/>
                <w:bdr w:val="none" w:color="auto" w:sz="0" w:space="0"/>
                <w:lang w:val="en-US" w:eastAsia="zh-CN" w:bidi="ar"/>
              </w:rPr>
              <w:t>（二）考核指标</w:t>
            </w:r>
            <w:r>
              <w:rPr>
                <w:rFonts w:hint="default" w:ascii="Times New Roman" w:hAnsi="Times New Roman" w:eastAsia="黑体" w:cs="Times New Roman"/>
                <w:bCs/>
                <w:kern w:val="2"/>
                <w:sz w:val="21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bCs/>
                <w:kern w:val="2"/>
                <w:sz w:val="21"/>
                <w:szCs w:val="20"/>
                <w:bdr w:val="none" w:color="auto" w:sz="0" w:space="0"/>
                <w:lang w:val="en-US" w:eastAsia="zh-CN" w:bidi="ar"/>
              </w:rPr>
              <w:t>（《申报工作通知》中的项目内容为考核指标。项目完成后，</w:t>
            </w:r>
            <w:r>
              <w:rPr>
                <w:rFonts w:hint="default" w:ascii="Times New Roman" w:hAnsi="Times New Roman" w:eastAsia="黑体" w:cs="Times New Roman"/>
                <w:bCs/>
                <w:kern w:val="2"/>
                <w:sz w:val="21"/>
                <w:szCs w:val="20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黑体" w:cs="黑体"/>
                <w:bCs/>
                <w:kern w:val="2"/>
                <w:sz w:val="21"/>
                <w:szCs w:val="20"/>
                <w:bdr w:val="none" w:color="auto" w:sz="0" w:space="0"/>
                <w:lang w:val="en-US" w:eastAsia="zh-CN" w:bidi="ar"/>
              </w:rPr>
              <w:t>个工作日之内报送</w:t>
            </w:r>
            <w:r>
              <w:rPr>
                <w:rFonts w:hint="default" w:ascii="Times New Roman" w:hAnsi="Times New Roman" w:eastAsia="黑体" w:cs="Times New Roman"/>
                <w:bCs/>
                <w:kern w:val="2"/>
                <w:sz w:val="21"/>
                <w:szCs w:val="20"/>
                <w:bdr w:val="none" w:color="auto" w:sz="0" w:space="0"/>
                <w:lang w:val="en-US" w:eastAsia="zh-CN" w:bidi="ar"/>
              </w:rPr>
              <w:t>1500</w:t>
            </w:r>
            <w:r>
              <w:rPr>
                <w:rFonts w:hint="eastAsia" w:ascii="Times New Roman" w:hAnsi="Times New Roman" w:eastAsia="黑体" w:cs="黑体"/>
                <w:bCs/>
                <w:kern w:val="2"/>
                <w:sz w:val="21"/>
                <w:szCs w:val="20"/>
                <w:bdr w:val="none" w:color="auto" w:sz="0" w:space="0"/>
                <w:lang w:val="en-US" w:eastAsia="zh-CN" w:bidi="ar"/>
              </w:rPr>
              <w:t>字项目总结报告、信息报道稿、项目决算单等材料。）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20" w:right="0"/>
              <w:jc w:val="both"/>
              <w:rPr>
                <w:rFonts w:eastAsia="黑体"/>
                <w:bCs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eastAsia="黑体"/>
                <w:bCs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eastAsia="黑体"/>
                <w:bCs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eastAsia="黑体"/>
                <w:bCs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eastAsia="黑体"/>
                <w:bCs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eastAsia="黑体"/>
                <w:bCs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91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eastAsia="楷体_GB2312"/>
                <w:color w:val="000000"/>
                <w:w w:val="96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六、项目计划进度和阶段目标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Cs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bdr w:val="none" w:color="auto" w:sz="0" w:space="0"/>
              </w:rPr>
              <w:t>实施阶段</w:t>
            </w:r>
          </w:p>
        </w:tc>
        <w:tc>
          <w:tcPr>
            <w:tcW w:w="1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Cs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bdr w:val="none" w:color="auto" w:sz="0" w:space="0"/>
              </w:rPr>
              <w:t>经费预算（元）</w:t>
            </w:r>
          </w:p>
        </w:tc>
        <w:tc>
          <w:tcPr>
            <w:tcW w:w="34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Cs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bdr w:val="none" w:color="auto" w:sz="0" w:space="0"/>
              </w:rPr>
              <w:t>目标内容</w:t>
            </w: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widowControl/>
              <w:spacing w:line="380" w:lineRule="exact"/>
              <w:ind w:left="0" w:firstLine="0"/>
              <w:jc w:val="center"/>
              <w:rPr>
                <w:rFonts w:hint="eastAsia" w:ascii="宋体" w:hAnsi="宋体" w:eastAsia="宋体" w:cs="宋体"/>
                <w:bCs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bdr w:val="none" w:color="auto" w:sz="0" w:space="0"/>
              </w:rPr>
              <w:t>时间跨度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widowControl/>
              <w:spacing w:line="380" w:lineRule="exact"/>
              <w:ind w:left="0" w:firstLine="480" w:firstLineChars="200"/>
              <w:rPr>
                <w:rFonts w:eastAsia="黑体"/>
                <w:bCs/>
                <w:bdr w:val="none" w:color="auto" w:sz="0" w:space="0"/>
                <w:lang w:val="en-US"/>
              </w:rPr>
            </w:pPr>
          </w:p>
        </w:tc>
        <w:tc>
          <w:tcPr>
            <w:tcW w:w="1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widowControl/>
              <w:spacing w:line="380" w:lineRule="exact"/>
              <w:ind w:left="0" w:firstLine="480" w:firstLineChars="200"/>
              <w:rPr>
                <w:rFonts w:eastAsia="黑体"/>
                <w:bCs/>
                <w:bdr w:val="none" w:color="auto" w:sz="0" w:space="0"/>
                <w:lang w:val="en-US"/>
              </w:rPr>
            </w:pPr>
          </w:p>
        </w:tc>
        <w:tc>
          <w:tcPr>
            <w:tcW w:w="34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widowControl/>
              <w:spacing w:line="380" w:lineRule="exact"/>
              <w:ind w:left="0" w:firstLine="480" w:firstLineChars="200"/>
              <w:rPr>
                <w:rFonts w:eastAsia="黑体"/>
                <w:bCs/>
                <w:bdr w:val="none" w:color="auto" w:sz="0" w:space="0"/>
                <w:lang w:val="en-US"/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widowControl/>
              <w:spacing w:line="380" w:lineRule="exact"/>
              <w:ind w:left="0" w:firstLine="480" w:firstLineChars="200"/>
              <w:rPr>
                <w:rFonts w:eastAsia="黑体"/>
                <w:bCs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widowControl/>
              <w:spacing w:line="380" w:lineRule="exact"/>
              <w:ind w:left="0" w:firstLine="480" w:firstLineChars="200"/>
              <w:rPr>
                <w:rFonts w:eastAsia="黑体"/>
                <w:bCs/>
                <w:bdr w:val="none" w:color="auto" w:sz="0" w:space="0"/>
                <w:lang w:val="en-US"/>
              </w:rPr>
            </w:pPr>
          </w:p>
        </w:tc>
        <w:tc>
          <w:tcPr>
            <w:tcW w:w="1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widowControl/>
              <w:spacing w:line="380" w:lineRule="exact"/>
              <w:ind w:left="0" w:firstLine="480" w:firstLineChars="200"/>
              <w:rPr>
                <w:rFonts w:eastAsia="黑体"/>
                <w:bCs/>
                <w:bdr w:val="none" w:color="auto" w:sz="0" w:space="0"/>
                <w:lang w:val="en-US"/>
              </w:rPr>
            </w:pPr>
          </w:p>
        </w:tc>
        <w:tc>
          <w:tcPr>
            <w:tcW w:w="34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widowControl/>
              <w:spacing w:line="380" w:lineRule="exact"/>
              <w:ind w:left="0" w:firstLine="480" w:firstLineChars="200"/>
              <w:rPr>
                <w:rFonts w:eastAsia="黑体"/>
                <w:bCs/>
                <w:bdr w:val="none" w:color="auto" w:sz="0" w:space="0"/>
                <w:lang w:val="en-US"/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widowControl/>
              <w:spacing w:line="380" w:lineRule="exact"/>
              <w:ind w:left="0" w:firstLine="480" w:firstLineChars="200"/>
              <w:rPr>
                <w:rFonts w:eastAsia="黑体"/>
                <w:bCs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widowControl/>
              <w:spacing w:line="380" w:lineRule="exact"/>
              <w:ind w:left="0" w:firstLine="480" w:firstLineChars="200"/>
              <w:rPr>
                <w:rFonts w:eastAsia="黑体"/>
                <w:bCs/>
                <w:bdr w:val="none" w:color="auto" w:sz="0" w:space="0"/>
                <w:lang w:val="en-US"/>
              </w:rPr>
            </w:pPr>
          </w:p>
        </w:tc>
        <w:tc>
          <w:tcPr>
            <w:tcW w:w="1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widowControl/>
              <w:spacing w:line="380" w:lineRule="exact"/>
              <w:ind w:left="0" w:firstLine="480" w:firstLineChars="200"/>
              <w:rPr>
                <w:rFonts w:eastAsia="黑体"/>
                <w:bCs/>
                <w:bdr w:val="none" w:color="auto" w:sz="0" w:space="0"/>
                <w:lang w:val="en-US"/>
              </w:rPr>
            </w:pPr>
          </w:p>
        </w:tc>
        <w:tc>
          <w:tcPr>
            <w:tcW w:w="34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widowControl/>
              <w:spacing w:line="380" w:lineRule="exact"/>
              <w:ind w:left="0" w:firstLine="480" w:firstLineChars="200"/>
              <w:rPr>
                <w:rFonts w:eastAsia="黑体"/>
                <w:bCs/>
                <w:bdr w:val="none" w:color="auto" w:sz="0" w:space="0"/>
                <w:lang w:val="en-US"/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widowControl/>
              <w:spacing w:line="380" w:lineRule="exact"/>
              <w:ind w:left="0" w:firstLine="480" w:firstLineChars="200"/>
              <w:rPr>
                <w:rFonts w:eastAsia="黑体"/>
                <w:bCs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widowControl/>
              <w:spacing w:line="380" w:lineRule="exact"/>
              <w:ind w:left="0" w:firstLine="480" w:firstLineChars="200"/>
              <w:rPr>
                <w:rFonts w:eastAsia="黑体"/>
                <w:bCs/>
                <w:bdr w:val="none" w:color="auto" w:sz="0" w:space="0"/>
                <w:lang w:val="en-US"/>
              </w:rPr>
            </w:pPr>
          </w:p>
        </w:tc>
        <w:tc>
          <w:tcPr>
            <w:tcW w:w="1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widowControl/>
              <w:spacing w:line="380" w:lineRule="exact"/>
              <w:ind w:left="0" w:firstLine="480" w:firstLineChars="200"/>
              <w:rPr>
                <w:rFonts w:eastAsia="黑体"/>
                <w:bCs/>
                <w:bdr w:val="none" w:color="auto" w:sz="0" w:space="0"/>
                <w:lang w:val="en-US"/>
              </w:rPr>
            </w:pPr>
          </w:p>
        </w:tc>
        <w:tc>
          <w:tcPr>
            <w:tcW w:w="34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widowControl/>
              <w:spacing w:line="380" w:lineRule="exact"/>
              <w:ind w:left="0" w:firstLine="480" w:firstLineChars="200"/>
              <w:rPr>
                <w:rFonts w:eastAsia="黑体"/>
                <w:bCs/>
                <w:bdr w:val="none" w:color="auto" w:sz="0" w:space="0"/>
                <w:lang w:val="en-US"/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widowControl/>
              <w:spacing w:line="380" w:lineRule="exact"/>
              <w:ind w:left="0" w:firstLine="480" w:firstLineChars="200"/>
              <w:rPr>
                <w:rFonts w:eastAsia="黑体"/>
                <w:bCs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widowControl/>
              <w:spacing w:line="380" w:lineRule="exact"/>
              <w:ind w:left="0" w:firstLine="480" w:firstLineChars="200"/>
              <w:jc w:val="center"/>
              <w:rPr>
                <w:rFonts w:eastAsia="黑体"/>
                <w:bCs/>
                <w:bdr w:val="none" w:color="auto" w:sz="0" w:space="0"/>
                <w:lang w:val="en-US"/>
              </w:rPr>
            </w:pPr>
          </w:p>
        </w:tc>
        <w:tc>
          <w:tcPr>
            <w:tcW w:w="1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widowControl/>
              <w:spacing w:line="380" w:lineRule="exact"/>
              <w:ind w:left="0" w:firstLine="480" w:firstLineChars="200"/>
              <w:rPr>
                <w:rFonts w:eastAsia="黑体"/>
                <w:bCs/>
                <w:bdr w:val="none" w:color="auto" w:sz="0" w:space="0"/>
                <w:lang w:val="en-US"/>
              </w:rPr>
            </w:pPr>
          </w:p>
        </w:tc>
        <w:tc>
          <w:tcPr>
            <w:tcW w:w="34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widowControl/>
              <w:spacing w:line="380" w:lineRule="exact"/>
              <w:ind w:left="0" w:firstLine="480" w:firstLineChars="200"/>
              <w:rPr>
                <w:rFonts w:eastAsia="黑体"/>
                <w:bCs/>
                <w:bdr w:val="none" w:color="auto" w:sz="0" w:space="0"/>
                <w:lang w:val="en-US"/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widowControl/>
              <w:spacing w:line="380" w:lineRule="exact"/>
              <w:ind w:left="0" w:firstLine="480" w:firstLineChars="200"/>
              <w:rPr>
                <w:rFonts w:eastAsia="黑体"/>
                <w:bCs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widowControl/>
              <w:spacing w:line="320" w:lineRule="exact"/>
              <w:ind w:left="0" w:firstLine="0"/>
              <w:jc w:val="center"/>
              <w:rPr>
                <w:rFonts w:eastAsia="黑体"/>
                <w:bCs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bdr w:val="none" w:color="auto" w:sz="0" w:space="0"/>
              </w:rPr>
              <w:t>经费预算</w:t>
            </w:r>
          </w:p>
          <w:p>
            <w:pPr>
              <w:pStyle w:val="2"/>
              <w:widowControl/>
              <w:spacing w:line="320" w:lineRule="exact"/>
              <w:ind w:left="0" w:firstLine="0"/>
              <w:jc w:val="center"/>
              <w:rPr>
                <w:rFonts w:eastAsia="黑体"/>
                <w:bCs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bdr w:val="none" w:color="auto" w:sz="0" w:space="0"/>
              </w:rPr>
              <w:t>总额</w:t>
            </w:r>
            <w:r>
              <w:rPr>
                <w:rFonts w:eastAsia="黑体"/>
                <w:bCs/>
                <w:bdr w:val="none" w:color="auto" w:sz="0" w:space="0"/>
                <w:lang w:val="en-US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bCs/>
                <w:bdr w:val="none" w:color="auto" w:sz="0" w:space="0"/>
              </w:rPr>
              <w:t>（万元）</w:t>
            </w:r>
          </w:p>
        </w:tc>
        <w:tc>
          <w:tcPr>
            <w:tcW w:w="76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widowControl/>
              <w:spacing w:line="380" w:lineRule="exact"/>
              <w:ind w:left="0" w:firstLine="480" w:firstLineChars="200"/>
              <w:rPr>
                <w:rFonts w:eastAsia="黑体"/>
                <w:bCs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91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eastAsia="楷体_GB2312"/>
                <w:b/>
                <w:bCs w:val="0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七、项目经费预算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3" w:hRule="exact"/>
          <w:jc w:val="center"/>
        </w:trPr>
        <w:tc>
          <w:tcPr>
            <w:tcW w:w="91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eastAsia="仿宋_GB2312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申请吉林省科协项目经费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0"/>
                <w:u w:val="single"/>
                <w:bdr w:val="none" w:color="auto" w:sz="0" w:space="0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万元。（包括以下各项支出：支出科目可以是场租费、专家讲课费、专家评审费、稿费、资料印刷费、材料制作费、项目开展所需其他费用等）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3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支出科目</w:t>
            </w: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金额（元）</w:t>
            </w:r>
          </w:p>
        </w:tc>
        <w:tc>
          <w:tcPr>
            <w:tcW w:w="35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资金使用测算依据及使用用途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exact"/>
          <w:jc w:val="center"/>
        </w:trPr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exact"/>
              <w:ind w:left="0" w:right="0"/>
              <w:jc w:val="center"/>
              <w:rPr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color w:val="000000"/>
                <w:w w:val="96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exact"/>
              <w:ind w:left="0" w:right="0" w:firstLine="201" w:firstLineChars="100"/>
              <w:jc w:val="both"/>
              <w:rPr>
                <w:color w:val="000000"/>
                <w:w w:val="96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35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exact"/>
              <w:ind w:left="0" w:right="0" w:firstLine="211" w:firstLineChars="100"/>
              <w:jc w:val="both"/>
              <w:rPr>
                <w:b/>
                <w:bCs w:val="0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exact"/>
              <w:ind w:left="0" w:right="0"/>
              <w:jc w:val="center"/>
              <w:rPr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color w:val="000000"/>
                <w:w w:val="96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exact"/>
              <w:ind w:left="0" w:right="0" w:firstLine="201" w:firstLineChars="100"/>
              <w:jc w:val="both"/>
              <w:rPr>
                <w:color w:val="000000"/>
                <w:w w:val="96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35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exact"/>
              <w:ind w:left="0" w:right="0" w:firstLine="211" w:firstLineChars="100"/>
              <w:jc w:val="both"/>
              <w:rPr>
                <w:b/>
                <w:bCs w:val="0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exact"/>
          <w:jc w:val="center"/>
        </w:trPr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exact"/>
              <w:ind w:left="0" w:right="0"/>
              <w:jc w:val="center"/>
              <w:rPr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color w:val="000000"/>
                <w:w w:val="96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exact"/>
              <w:ind w:left="0" w:right="0" w:firstLine="201" w:firstLineChars="100"/>
              <w:jc w:val="both"/>
              <w:rPr>
                <w:color w:val="000000"/>
                <w:w w:val="96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35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exact"/>
              <w:ind w:left="0" w:right="0" w:firstLine="211" w:firstLineChars="100"/>
              <w:jc w:val="both"/>
              <w:rPr>
                <w:b/>
                <w:bCs w:val="0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exact"/>
          <w:jc w:val="center"/>
        </w:trPr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exact"/>
              <w:ind w:left="0" w:right="0"/>
              <w:jc w:val="center"/>
              <w:rPr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3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color w:val="000000"/>
                <w:w w:val="96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exact"/>
              <w:ind w:left="0" w:right="0" w:firstLine="201" w:firstLineChars="100"/>
              <w:jc w:val="both"/>
              <w:rPr>
                <w:color w:val="000000"/>
                <w:w w:val="96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35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exact"/>
              <w:ind w:left="0" w:right="0" w:firstLine="211" w:firstLineChars="100"/>
              <w:jc w:val="both"/>
              <w:rPr>
                <w:b/>
                <w:bCs w:val="0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  <w:jc w:val="center"/>
        </w:trPr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exact"/>
              <w:ind w:left="0" w:right="0"/>
              <w:jc w:val="center"/>
              <w:rPr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color w:val="000000"/>
                <w:w w:val="96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exact"/>
              <w:ind w:left="0" w:right="0" w:firstLine="201" w:firstLineChars="100"/>
              <w:jc w:val="both"/>
              <w:rPr>
                <w:color w:val="000000"/>
                <w:w w:val="96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35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exact"/>
              <w:ind w:left="0" w:right="0" w:firstLine="211" w:firstLineChars="100"/>
              <w:jc w:val="both"/>
              <w:rPr>
                <w:b/>
                <w:bCs w:val="0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exact"/>
          <w:jc w:val="center"/>
        </w:trPr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exact"/>
              <w:ind w:left="0" w:right="0"/>
              <w:jc w:val="center"/>
              <w:rPr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3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color w:val="000000"/>
                <w:w w:val="96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exact"/>
              <w:ind w:left="0" w:right="0" w:firstLine="201" w:firstLineChars="100"/>
              <w:jc w:val="both"/>
              <w:rPr>
                <w:color w:val="000000"/>
                <w:w w:val="96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35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exact"/>
              <w:ind w:left="0" w:right="0" w:firstLine="211" w:firstLineChars="100"/>
              <w:jc w:val="both"/>
              <w:rPr>
                <w:b/>
                <w:bCs w:val="0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exact"/>
          <w:jc w:val="center"/>
        </w:trPr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exact"/>
              <w:ind w:left="0" w:right="0"/>
              <w:jc w:val="center"/>
              <w:rPr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…</w:t>
            </w:r>
          </w:p>
        </w:tc>
        <w:tc>
          <w:tcPr>
            <w:tcW w:w="33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color w:val="000000"/>
                <w:w w:val="96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exact"/>
              <w:ind w:left="0" w:right="0" w:firstLine="201" w:firstLineChars="100"/>
              <w:jc w:val="both"/>
              <w:rPr>
                <w:color w:val="000000"/>
                <w:w w:val="96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35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exact"/>
              <w:ind w:left="0" w:right="0" w:firstLine="211" w:firstLineChars="100"/>
              <w:jc w:val="both"/>
              <w:rPr>
                <w:b/>
                <w:bCs w:val="0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exact"/>
          <w:jc w:val="center"/>
        </w:trPr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exact"/>
              <w:ind w:left="0" w:right="0"/>
              <w:jc w:val="center"/>
              <w:rPr>
                <w:rFonts w:eastAsia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33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color w:val="000000"/>
                <w:w w:val="96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exact"/>
              <w:ind w:left="0" w:right="0" w:firstLine="201" w:firstLineChars="100"/>
              <w:jc w:val="both"/>
              <w:rPr>
                <w:color w:val="000000"/>
                <w:w w:val="96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35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exact"/>
              <w:ind w:left="0" w:right="0" w:firstLine="211" w:firstLineChars="100"/>
              <w:jc w:val="both"/>
              <w:rPr>
                <w:b/>
                <w:bCs w:val="0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exact"/>
          <w:jc w:val="center"/>
        </w:trPr>
        <w:tc>
          <w:tcPr>
            <w:tcW w:w="91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吉林省科协经费支持外，另计划配套经费：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0"/>
                <w:u w:val="single"/>
                <w:bdr w:val="none" w:color="auto" w:sz="0" w:space="0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万元（不作要求，可以是0）</w:t>
            </w:r>
          </w:p>
        </w:tc>
      </w:tr>
    </w:tbl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楷体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楷体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小标宋">
    <w:altName w:val="宋体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4523E"/>
    <w:rsid w:val="3734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5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762" w:right="0" w:hanging="762"/>
      <w:jc w:val="both"/>
    </w:pPr>
    <w:rPr>
      <w:rFonts w:hint="default" w:ascii="Times New Roman" w:hAnsi="Times New Roman" w:eastAsia="仿宋_GB2312" w:cs="Times New Roman"/>
      <w:kern w:val="2"/>
      <w:sz w:val="24"/>
      <w:szCs w:val="24"/>
      <w:lang w:val="en-US" w:eastAsia="zh-CN" w:bidi="ar"/>
    </w:rPr>
  </w:style>
  <w:style w:type="character" w:customStyle="1" w:styleId="5">
    <w:name w:val="正文文本缩进 字符"/>
    <w:basedOn w:val="4"/>
    <w:link w:val="2"/>
    <w:uiPriority w:val="0"/>
    <w:rPr>
      <w:rFonts w:hint="eastAsia" w:ascii="仿宋_GB2312" w:eastAsia="仿宋_GB2312" w:cs="仿宋_GB2312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2022-11-03T08:22:00Z</dcterms:created>
  <dc:creator>云天</dc:creator>
  <cp:lastModifiedBy>云天</cp:lastModifiedBy>
  <dcterms:modified xsi:type="dcterms:W3CDTF">2022-11-03T08:22:58Z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