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2023年度吉林省科技发展计划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社会发展领域项目建议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编写提纲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</w:rPr>
        <w:t xml:space="preserve">  一、项目名称：</w:t>
      </w:r>
    </w:p>
    <w:p>
      <w:pPr>
        <w:ind w:firstLine="63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二、所属领域（方向）：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三、建议单位、联系人及联系方式： 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四、项目简介：</w:t>
      </w:r>
    </w:p>
    <w:p>
      <w:pPr>
        <w:pStyle w:val="10"/>
        <w:ind w:firstLine="480" w:firstLineChars="150"/>
        <w:jc w:val="both"/>
        <w:rPr>
          <w:rFonts w:ascii="Times New Roman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1.项目背景（国内外研究现状）</w:t>
      </w:r>
    </w:p>
    <w:p>
      <w:pPr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2.项目研究内容和拟解决的主要技术问题</w:t>
      </w:r>
    </w:p>
    <w:p>
      <w:pPr>
        <w:pStyle w:val="10"/>
        <w:ind w:left="640"/>
        <w:jc w:val="both"/>
        <w:rPr>
          <w:rFonts w:ascii="Times New Roman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ascii="Times New Roman" w:eastAsia="仿宋" w:cs="Times New Roman"/>
          <w:sz w:val="32"/>
          <w:szCs w:val="32"/>
        </w:rPr>
        <w:t>经济效益和社会效益分析</w:t>
      </w:r>
    </w:p>
    <w:p>
      <w:pPr>
        <w:ind w:firstLine="63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4.主要考核指标或成果提供形式（量化可考核）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5.项目对我省产业（行业）发展的影响或作用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6.所需经费（万元）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备注：项目执行期为3年（2023年-2025年）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paragraph" w:styleId="2">
    <w:name w:val="Date"/>
    <w:basedOn w:val="1"/>
    <w:next w:val="1"/>
    <w:link w:val="13"/>
    <w:uiPriority w:val="0"/>
    <w:pPr>
      <w:ind w:left="100" w:leftChars="2500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uiPriority w:val="0"/>
    <w:rPr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11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3">
    <w:name w:val="日期 Char"/>
    <w:basedOn w:val="6"/>
    <w:link w:val="2"/>
    <w:uiPriority w:val="0"/>
    <w:rPr>
      <w:rFonts w:ascii="Calibri" w:hAnsi="Calibri" w:cs="黑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198</Characters>
  <Lines>1</Lines>
  <Paragraphs>1</Paragraphs>
  <TotalTime>0</TotalTime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房义</dc:creator>
  <cp:lastModifiedBy>高占波</cp:lastModifiedBy>
  <cp:lastPrinted>2021-02-09T00:47:00Z</cp:lastPrinted>
  <dcterms:modified xsi:type="dcterms:W3CDTF">2022-02-25T07:58:49Z</dcterms:modified>
  <dc:title>关于征集2019年度吉林科技发展计划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